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C8278F">
              <w:rPr>
                <w:b/>
                <w:color w:val="000000" w:themeColor="text1"/>
              </w:rPr>
              <w:t>29</w:t>
            </w:r>
            <w:r w:rsidR="00B56C9A">
              <w:rPr>
                <w:b/>
                <w:color w:val="000000" w:themeColor="text1"/>
              </w:rPr>
              <w:t>.0</w:t>
            </w:r>
            <w:r w:rsidR="00C8278F">
              <w:rPr>
                <w:b/>
                <w:color w:val="000000" w:themeColor="text1"/>
              </w:rPr>
              <w:t>9</w:t>
            </w:r>
            <w:r w:rsidR="00A62DC6">
              <w:rPr>
                <w:b/>
                <w:color w:val="000000" w:themeColor="text1"/>
              </w:rPr>
              <w:t>.2023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1C019C">
              <w:t>43</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C8278F" w:rsidP="0017130E">
            <w:pPr>
              <w:pStyle w:val="ConsPlusNormal"/>
              <w:jc w:val="center"/>
            </w:pPr>
            <w:r>
              <w:t>84,31</w:t>
            </w:r>
            <w:r w:rsidR="00991B80">
              <w:t>%</w:t>
            </w:r>
          </w:p>
        </w:tc>
        <w:tc>
          <w:tcPr>
            <w:tcW w:w="341" w:type="dxa"/>
            <w:vMerge/>
            <w:tcBorders>
              <w:bottom w:val="single" w:sz="4" w:space="0" w:color="auto"/>
            </w:tcBorders>
          </w:tcPr>
          <w:p w:rsidR="00BC531D" w:rsidRDefault="00BC531D" w:rsidP="0017130E">
            <w:pPr>
              <w:pStyle w:val="ConsPlusNormal"/>
            </w:pPr>
          </w:p>
        </w:tc>
      </w:tr>
      <w:tr w:rsidR="00FE56D7"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C8278F" w:rsidP="00FE56D7">
            <w:pPr>
              <w:pStyle w:val="ConsPlusNormal"/>
              <w:jc w:val="center"/>
            </w:pPr>
            <w:r>
              <w:t>6,47</w:t>
            </w:r>
            <w:r w:rsidR="00FE56D7">
              <w:t>%</w:t>
            </w:r>
          </w:p>
        </w:tc>
        <w:tc>
          <w:tcPr>
            <w:tcW w:w="341" w:type="dxa"/>
            <w:vMerge/>
            <w:tcBorders>
              <w:bottom w:val="single" w:sz="4" w:space="0" w:color="auto"/>
            </w:tcBorders>
          </w:tcPr>
          <w:p w:rsidR="00FE56D7" w:rsidRDefault="00FE56D7" w:rsidP="00FE56D7">
            <w:pPr>
              <w:pStyle w:val="ConsPlusNormal"/>
            </w:pPr>
          </w:p>
        </w:tc>
      </w:tr>
      <w:tr w:rsidR="00FE56D7" w:rsidTr="008B753E">
        <w:trPr>
          <w:gridAfter w:val="4"/>
          <w:wAfter w:w="1364" w:type="dxa"/>
          <w:trHeight w:val="1173"/>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04DED"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C8278F" w:rsidP="00FE56D7">
            <w:pPr>
              <w:pStyle w:val="ConsPlusNormal"/>
              <w:jc w:val="center"/>
            </w:pPr>
            <w:r>
              <w:t>6,50</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8355F" w:rsidRDefault="0078355F" w:rsidP="0078355F">
            <w:pPr>
              <w:pStyle w:val="ConsPlusNormal"/>
            </w:pPr>
            <w:r>
              <w:t>ООО «Кофе МАДЕО»</w:t>
            </w:r>
          </w:p>
          <w:p w:rsidR="0078355F" w:rsidRDefault="0078355F" w:rsidP="0078355F">
            <w:pPr>
              <w:pStyle w:val="ConsPlusNormal"/>
            </w:pPr>
            <w:r>
              <w:t>(ИНН5027087544)</w:t>
            </w:r>
          </w:p>
          <w:p w:rsidR="0078355F" w:rsidRDefault="0078355F" w:rsidP="00264BB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Default="00C16ECA" w:rsidP="00264BB8">
            <w:pPr>
              <w:pStyle w:val="ConsPlusNormal"/>
              <w:jc w:val="center"/>
            </w:pPr>
            <w:r>
              <w:t>0,45</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00443B">
        <w:trPr>
          <w:gridAfter w:val="2"/>
          <w:wAfter w:w="682"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8355F" w:rsidRDefault="0078355F" w:rsidP="0078355F">
            <w:pPr>
              <w:pStyle w:val="ConsPlusNormal"/>
            </w:pPr>
            <w:r>
              <w:t>ООО «БНС ГРУПП»</w:t>
            </w:r>
          </w:p>
          <w:p w:rsidR="0078355F" w:rsidRDefault="0078355F" w:rsidP="0078355F">
            <w:pPr>
              <w:pStyle w:val="ConsPlusNormal"/>
            </w:pPr>
            <w:r>
              <w:t>(ИНН7702680310)</w:t>
            </w:r>
          </w:p>
          <w:p w:rsidR="0078355F" w:rsidRDefault="0078355F" w:rsidP="00264BB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Default="00C16ECA" w:rsidP="00012656">
            <w:pPr>
              <w:pStyle w:val="ConsPlusNormal"/>
              <w:jc w:val="center"/>
            </w:pPr>
            <w:r>
              <w:t>0,32</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lastRenderedPageBreak/>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6AFF2042" wp14:editId="58856DED">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FE56D7" w:rsidRPr="00964B6C" w:rsidRDefault="00964B6C" w:rsidP="00FE56D7">
            <w:pPr>
              <w:pStyle w:val="ConsPlusNormal"/>
              <w:jc w:val="center"/>
              <w:rPr>
                <w:lang w:val="en-US"/>
              </w:rPr>
            </w:pPr>
            <w:r w:rsidRPr="0020563C">
              <w:t>И</w:t>
            </w:r>
            <w:r w:rsidR="00FE56D7" w:rsidRPr="0020563C">
              <w:t>нфляции</w:t>
            </w:r>
            <w:r>
              <w:rPr>
                <w:lang w:val="en-US"/>
              </w:rPr>
              <w:t>*</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14147B" w:rsidP="0000443B">
            <w:pPr>
              <w:spacing w:line="240" w:lineRule="auto"/>
              <w:jc w:val="center"/>
              <w:rPr>
                <w:rFonts w:ascii="Times New Roman" w:hAnsi="Times New Roman"/>
                <w:sz w:val="24"/>
                <w:szCs w:val="24"/>
              </w:rPr>
            </w:pPr>
            <w:r>
              <w:rPr>
                <w:rFonts w:ascii="Times New Roman" w:hAnsi="Times New Roman"/>
                <w:sz w:val="24"/>
                <w:szCs w:val="24"/>
              </w:rPr>
              <w:t>1</w:t>
            </w:r>
            <w:r w:rsidR="006C04C4">
              <w:rPr>
                <w:rFonts w:ascii="Times New Roman" w:hAnsi="Times New Roman"/>
                <w:sz w:val="24"/>
                <w:szCs w:val="24"/>
                <w:lang w:val="en-US"/>
              </w:rPr>
              <w:t>,</w:t>
            </w:r>
            <w:r>
              <w:rPr>
                <w:rFonts w:ascii="Times New Roman" w:hAnsi="Times New Roman"/>
                <w:sz w:val="24"/>
                <w:szCs w:val="24"/>
              </w:rPr>
              <w:t>84</w:t>
            </w:r>
            <w:r w:rsidR="00966546">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4D2E7E" w:rsidRDefault="0014147B" w:rsidP="0000443B">
            <w:pPr>
              <w:jc w:val="center"/>
              <w:rPr>
                <w:rFonts w:ascii="Times New Roman" w:hAnsi="Times New Roman"/>
                <w:color w:val="000000"/>
                <w:sz w:val="24"/>
                <w:szCs w:val="24"/>
                <w:lang w:val="en-US"/>
              </w:rPr>
            </w:pPr>
            <w:r>
              <w:rPr>
                <w:rFonts w:ascii="Times New Roman" w:hAnsi="Times New Roman"/>
                <w:color w:val="000000"/>
                <w:sz w:val="24"/>
                <w:szCs w:val="24"/>
              </w:rPr>
              <w:t>1,56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14147B" w:rsidP="0000443B">
            <w:pPr>
              <w:spacing w:line="240" w:lineRule="auto"/>
              <w:jc w:val="center"/>
              <w:rPr>
                <w:rFonts w:ascii="Times New Roman" w:hAnsi="Times New Roman"/>
                <w:sz w:val="24"/>
                <w:szCs w:val="24"/>
              </w:rPr>
            </w:pPr>
            <w:r>
              <w:rPr>
                <w:rFonts w:ascii="Times New Roman" w:hAnsi="Times New Roman"/>
                <w:sz w:val="24"/>
                <w:szCs w:val="24"/>
                <w:lang w:val="en-US"/>
              </w:rPr>
              <w:t>11</w:t>
            </w:r>
            <w:r w:rsidR="0094691C">
              <w:rPr>
                <w:rFonts w:ascii="Times New Roman" w:hAnsi="Times New Roman"/>
                <w:sz w:val="24"/>
                <w:szCs w:val="24"/>
              </w:rPr>
              <w:t>,</w:t>
            </w:r>
            <w:r>
              <w:rPr>
                <w:rFonts w:ascii="Times New Roman" w:hAnsi="Times New Roman"/>
                <w:sz w:val="24"/>
                <w:szCs w:val="24"/>
                <w:lang w:val="en-US"/>
              </w:rPr>
              <w:t>76</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14147B" w:rsidP="0000443B">
            <w:pPr>
              <w:jc w:val="center"/>
              <w:rPr>
                <w:rFonts w:ascii="Times New Roman" w:hAnsi="Times New Roman"/>
                <w:color w:val="000000"/>
                <w:sz w:val="24"/>
                <w:szCs w:val="24"/>
              </w:rPr>
            </w:pPr>
            <w:r>
              <w:rPr>
                <w:rFonts w:ascii="Times New Roman" w:hAnsi="Times New Roman"/>
                <w:color w:val="000000"/>
                <w:sz w:val="24"/>
                <w:szCs w:val="24"/>
              </w:rPr>
              <w:t>10,57</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14147B" w:rsidP="0000443B">
            <w:pPr>
              <w:spacing w:line="240" w:lineRule="auto"/>
              <w:jc w:val="center"/>
              <w:rPr>
                <w:rFonts w:ascii="Times New Roman" w:hAnsi="Times New Roman"/>
                <w:sz w:val="24"/>
                <w:szCs w:val="24"/>
              </w:rPr>
            </w:pPr>
            <w:r>
              <w:rPr>
                <w:rFonts w:ascii="Times New Roman" w:hAnsi="Times New Roman"/>
                <w:sz w:val="24"/>
                <w:szCs w:val="24"/>
              </w:rPr>
              <w:t>17,53</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14147B" w:rsidP="0000443B">
            <w:pPr>
              <w:jc w:val="center"/>
              <w:rPr>
                <w:rFonts w:ascii="Times New Roman" w:hAnsi="Times New Roman"/>
                <w:color w:val="000000"/>
                <w:sz w:val="24"/>
                <w:szCs w:val="24"/>
              </w:rPr>
            </w:pPr>
            <w:r>
              <w:rPr>
                <w:rFonts w:ascii="Times New Roman" w:hAnsi="Times New Roman"/>
                <w:color w:val="000000"/>
                <w:sz w:val="24"/>
                <w:szCs w:val="24"/>
              </w:rPr>
              <w:t>15,26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14147B" w:rsidP="0000443B">
            <w:pPr>
              <w:spacing w:line="240" w:lineRule="auto"/>
              <w:jc w:val="center"/>
              <w:rPr>
                <w:rFonts w:ascii="Times New Roman" w:hAnsi="Times New Roman"/>
                <w:sz w:val="24"/>
                <w:szCs w:val="24"/>
              </w:rPr>
            </w:pPr>
            <w:r>
              <w:rPr>
                <w:rFonts w:ascii="Times New Roman" w:hAnsi="Times New Roman"/>
                <w:sz w:val="24"/>
                <w:szCs w:val="24"/>
              </w:rPr>
              <w:t>30,97</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6B128C" w:rsidRDefault="0014147B" w:rsidP="0000443B">
            <w:pPr>
              <w:jc w:val="center"/>
              <w:rPr>
                <w:rFonts w:ascii="Times New Roman" w:hAnsi="Times New Roman"/>
                <w:color w:val="000000"/>
                <w:sz w:val="24"/>
                <w:szCs w:val="24"/>
                <w:lang w:val="en-US"/>
              </w:rPr>
            </w:pPr>
            <w:r>
              <w:rPr>
                <w:rFonts w:ascii="Times New Roman" w:hAnsi="Times New Roman"/>
                <w:color w:val="000000"/>
                <w:sz w:val="24"/>
                <w:szCs w:val="24"/>
              </w:rPr>
              <w:t>25,61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RPr="0037499D"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14147B" w:rsidP="0000443B">
            <w:pPr>
              <w:spacing w:line="240" w:lineRule="auto"/>
              <w:jc w:val="center"/>
              <w:rPr>
                <w:rFonts w:ascii="Times New Roman" w:hAnsi="Times New Roman"/>
                <w:sz w:val="24"/>
                <w:szCs w:val="24"/>
              </w:rPr>
            </w:pPr>
            <w:r>
              <w:rPr>
                <w:rFonts w:ascii="Times New Roman" w:hAnsi="Times New Roman"/>
                <w:sz w:val="24"/>
                <w:szCs w:val="24"/>
              </w:rPr>
              <w:t>67,37</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14147B" w:rsidP="0000443B">
            <w:pPr>
              <w:jc w:val="center"/>
              <w:rPr>
                <w:rFonts w:ascii="Times New Roman" w:hAnsi="Times New Roman"/>
                <w:color w:val="000000"/>
                <w:sz w:val="24"/>
                <w:szCs w:val="24"/>
              </w:rPr>
            </w:pPr>
            <w:r>
              <w:rPr>
                <w:rFonts w:ascii="Times New Roman" w:hAnsi="Times New Roman"/>
                <w:color w:val="000000"/>
                <w:sz w:val="24"/>
                <w:szCs w:val="24"/>
              </w:rPr>
              <w:t>38,79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14147B" w:rsidP="0000443B">
            <w:pPr>
              <w:spacing w:line="240" w:lineRule="auto"/>
              <w:jc w:val="center"/>
              <w:rPr>
                <w:rFonts w:ascii="Times New Roman" w:hAnsi="Times New Roman"/>
                <w:sz w:val="24"/>
                <w:szCs w:val="24"/>
              </w:rPr>
            </w:pPr>
            <w:r>
              <w:rPr>
                <w:rFonts w:ascii="Times New Roman" w:hAnsi="Times New Roman"/>
                <w:sz w:val="24"/>
                <w:szCs w:val="24"/>
              </w:rPr>
              <w:t>107,32</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14147B" w:rsidP="0000443B">
            <w:pPr>
              <w:jc w:val="center"/>
              <w:rPr>
                <w:rFonts w:ascii="Times New Roman" w:hAnsi="Times New Roman"/>
                <w:color w:val="000000"/>
                <w:sz w:val="24"/>
                <w:szCs w:val="24"/>
              </w:rPr>
            </w:pPr>
            <w:r>
              <w:rPr>
                <w:rFonts w:ascii="Times New Roman" w:hAnsi="Times New Roman"/>
                <w:color w:val="000000"/>
                <w:sz w:val="24"/>
                <w:szCs w:val="24"/>
              </w:rPr>
              <w:t>68,73</w:t>
            </w:r>
            <w:bookmarkStart w:id="0" w:name="_GoBack"/>
            <w:bookmarkEnd w:id="0"/>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C8278F">
              <w:rPr>
                <w:b/>
              </w:rPr>
              <w:t> 238 006,52</w:t>
            </w:r>
            <w:r w:rsidR="00B27004">
              <w:rPr>
                <w:b/>
              </w:rPr>
              <w:t xml:space="preserve"> руб</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C8278F">
              <w:rPr>
                <w:b/>
              </w:rPr>
              <w:t>123 800 651,5</w:t>
            </w:r>
            <w:r w:rsidR="00E87DC9">
              <w:rPr>
                <w:b/>
              </w:rPr>
              <w:t>7</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lastRenderedPageBreak/>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w:t>
            </w:r>
            <w:r>
              <w:lastRenderedPageBreak/>
              <w:t xml:space="preserve">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r>
        <w:t>*-</w:t>
      </w:r>
      <w:r w:rsidRPr="005C7547">
        <w:t>На момент публикации отсутс</w:t>
      </w:r>
      <w:r w:rsidR="0064080E">
        <w:t xml:space="preserve">твуют данные инфляции за </w:t>
      </w:r>
      <w:r w:rsidR="00672F92">
        <w:t>сентябрь</w:t>
      </w:r>
      <w:r w:rsidRPr="005C7547">
        <w:t xml:space="preserve"> 2023 г. раскрытые Росстатом (. https://rosstat.gov.ru/), для расче</w:t>
      </w:r>
      <w:r w:rsidR="00672F92">
        <w:t>та использованы данные за август</w:t>
      </w:r>
      <w:r>
        <w:t xml:space="preserve"> 2023 </w:t>
      </w:r>
      <w:r w:rsidRPr="005C7547">
        <w:t>г</w:t>
      </w:r>
      <w:r>
        <w:t>.</w:t>
      </w:r>
    </w:p>
    <w:sectPr w:rsidR="005C754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63F38"/>
    <w:rsid w:val="00092463"/>
    <w:rsid w:val="000B2B1C"/>
    <w:rsid w:val="000D6418"/>
    <w:rsid w:val="000E22E7"/>
    <w:rsid w:val="000E2606"/>
    <w:rsid w:val="000F2423"/>
    <w:rsid w:val="000F5EEC"/>
    <w:rsid w:val="00105B56"/>
    <w:rsid w:val="0011201A"/>
    <w:rsid w:val="00134B64"/>
    <w:rsid w:val="0014147B"/>
    <w:rsid w:val="0015222E"/>
    <w:rsid w:val="00173959"/>
    <w:rsid w:val="0017481B"/>
    <w:rsid w:val="00180C8C"/>
    <w:rsid w:val="00180D3E"/>
    <w:rsid w:val="001A1D52"/>
    <w:rsid w:val="001B63C5"/>
    <w:rsid w:val="001C019C"/>
    <w:rsid w:val="001E7AB7"/>
    <w:rsid w:val="001F1A61"/>
    <w:rsid w:val="0020563C"/>
    <w:rsid w:val="00220B4F"/>
    <w:rsid w:val="002279B7"/>
    <w:rsid w:val="00264BB8"/>
    <w:rsid w:val="00266E4D"/>
    <w:rsid w:val="002737B6"/>
    <w:rsid w:val="002965FD"/>
    <w:rsid w:val="002B15E5"/>
    <w:rsid w:val="002E3C7C"/>
    <w:rsid w:val="002F3318"/>
    <w:rsid w:val="002F4B3A"/>
    <w:rsid w:val="003069B1"/>
    <w:rsid w:val="00340A2A"/>
    <w:rsid w:val="003567F6"/>
    <w:rsid w:val="0037499D"/>
    <w:rsid w:val="003F3864"/>
    <w:rsid w:val="00404DED"/>
    <w:rsid w:val="00421516"/>
    <w:rsid w:val="0046422B"/>
    <w:rsid w:val="004A2B58"/>
    <w:rsid w:val="004D2E7E"/>
    <w:rsid w:val="004D742E"/>
    <w:rsid w:val="004E3EE7"/>
    <w:rsid w:val="004E6ACB"/>
    <w:rsid w:val="004E6B42"/>
    <w:rsid w:val="004F1581"/>
    <w:rsid w:val="00527B62"/>
    <w:rsid w:val="00531663"/>
    <w:rsid w:val="005600F2"/>
    <w:rsid w:val="00596866"/>
    <w:rsid w:val="005C7547"/>
    <w:rsid w:val="005D329B"/>
    <w:rsid w:val="00603612"/>
    <w:rsid w:val="0064080E"/>
    <w:rsid w:val="00672F92"/>
    <w:rsid w:val="00677124"/>
    <w:rsid w:val="00696ADF"/>
    <w:rsid w:val="006B128C"/>
    <w:rsid w:val="006C04C4"/>
    <w:rsid w:val="006D16C1"/>
    <w:rsid w:val="006E1D25"/>
    <w:rsid w:val="006E616B"/>
    <w:rsid w:val="0070233C"/>
    <w:rsid w:val="00722EAE"/>
    <w:rsid w:val="00746D0D"/>
    <w:rsid w:val="00760764"/>
    <w:rsid w:val="0076543E"/>
    <w:rsid w:val="0077111E"/>
    <w:rsid w:val="0078355F"/>
    <w:rsid w:val="007B3342"/>
    <w:rsid w:val="007F23A0"/>
    <w:rsid w:val="007F45A4"/>
    <w:rsid w:val="00814E71"/>
    <w:rsid w:val="00816D85"/>
    <w:rsid w:val="00816D97"/>
    <w:rsid w:val="00822DE0"/>
    <w:rsid w:val="008231FE"/>
    <w:rsid w:val="00835254"/>
    <w:rsid w:val="008438B5"/>
    <w:rsid w:val="008618C7"/>
    <w:rsid w:val="008A56B6"/>
    <w:rsid w:val="008B753E"/>
    <w:rsid w:val="008D774D"/>
    <w:rsid w:val="00900135"/>
    <w:rsid w:val="00901BB8"/>
    <w:rsid w:val="009074EC"/>
    <w:rsid w:val="009262A1"/>
    <w:rsid w:val="009311A4"/>
    <w:rsid w:val="00942799"/>
    <w:rsid w:val="0094691C"/>
    <w:rsid w:val="0095038B"/>
    <w:rsid w:val="00955E20"/>
    <w:rsid w:val="00964B6C"/>
    <w:rsid w:val="00966546"/>
    <w:rsid w:val="0097348A"/>
    <w:rsid w:val="0098476A"/>
    <w:rsid w:val="00991B80"/>
    <w:rsid w:val="009C266F"/>
    <w:rsid w:val="009F1983"/>
    <w:rsid w:val="00A12670"/>
    <w:rsid w:val="00A13034"/>
    <w:rsid w:val="00A37FDE"/>
    <w:rsid w:val="00A451DF"/>
    <w:rsid w:val="00A62DC6"/>
    <w:rsid w:val="00A85E3A"/>
    <w:rsid w:val="00AE67DD"/>
    <w:rsid w:val="00B16DF1"/>
    <w:rsid w:val="00B27004"/>
    <w:rsid w:val="00B542A1"/>
    <w:rsid w:val="00B56C9A"/>
    <w:rsid w:val="00B71835"/>
    <w:rsid w:val="00B734B9"/>
    <w:rsid w:val="00B8160D"/>
    <w:rsid w:val="00B837D2"/>
    <w:rsid w:val="00BC531D"/>
    <w:rsid w:val="00BE2A5E"/>
    <w:rsid w:val="00C07FA3"/>
    <w:rsid w:val="00C16ECA"/>
    <w:rsid w:val="00C17F28"/>
    <w:rsid w:val="00C214B7"/>
    <w:rsid w:val="00C57FF4"/>
    <w:rsid w:val="00C70E40"/>
    <w:rsid w:val="00C8278F"/>
    <w:rsid w:val="00C846F4"/>
    <w:rsid w:val="00CB1C52"/>
    <w:rsid w:val="00CC3978"/>
    <w:rsid w:val="00CC596C"/>
    <w:rsid w:val="00CE1F59"/>
    <w:rsid w:val="00CE37D7"/>
    <w:rsid w:val="00D12FB4"/>
    <w:rsid w:val="00D2392E"/>
    <w:rsid w:val="00D524E8"/>
    <w:rsid w:val="00D555F6"/>
    <w:rsid w:val="00D62BFE"/>
    <w:rsid w:val="00D66EBC"/>
    <w:rsid w:val="00D77C72"/>
    <w:rsid w:val="00D916A5"/>
    <w:rsid w:val="00DC2756"/>
    <w:rsid w:val="00E02D05"/>
    <w:rsid w:val="00E034C4"/>
    <w:rsid w:val="00E1033C"/>
    <w:rsid w:val="00E30AD3"/>
    <w:rsid w:val="00E47FD4"/>
    <w:rsid w:val="00E77355"/>
    <w:rsid w:val="00E87DC9"/>
    <w:rsid w:val="00E97C99"/>
    <w:rsid w:val="00EC4A13"/>
    <w:rsid w:val="00ED12B3"/>
    <w:rsid w:val="00EF4A4B"/>
    <w:rsid w:val="00F34CE5"/>
    <w:rsid w:val="00F40F2F"/>
    <w:rsid w:val="00F51385"/>
    <w:rsid w:val="00F513D5"/>
    <w:rsid w:val="00F80705"/>
    <w:rsid w:val="00FB4B61"/>
    <w:rsid w:val="00FC5776"/>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4445"/>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B4D1-B284-424A-B5DF-E6B8F282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5</Pages>
  <Words>966</Words>
  <Characters>5511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36</cp:revision>
  <cp:lastPrinted>2022-10-11T08:50:00Z</cp:lastPrinted>
  <dcterms:created xsi:type="dcterms:W3CDTF">2023-07-10T07:30:00Z</dcterms:created>
  <dcterms:modified xsi:type="dcterms:W3CDTF">2023-10-09T14:04:00Z</dcterms:modified>
</cp:coreProperties>
</file>