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2E3C7C">
              <w:rPr>
                <w:b/>
                <w:color w:val="000000" w:themeColor="text1"/>
              </w:rPr>
              <w:t>3</w:t>
            </w:r>
            <w:r w:rsidR="0095038B">
              <w:rPr>
                <w:b/>
                <w:color w:val="000000" w:themeColor="text1"/>
              </w:rPr>
              <w:t>0</w:t>
            </w:r>
            <w:bookmarkStart w:id="0" w:name="_GoBack"/>
            <w:bookmarkEnd w:id="0"/>
            <w:r w:rsidR="000E2606">
              <w:rPr>
                <w:b/>
                <w:color w:val="000000" w:themeColor="text1"/>
              </w:rPr>
              <w:t>.12</w:t>
            </w:r>
            <w:r w:rsidR="00596866">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1A1D52">
              <w:t xml:space="preserve">  13</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B71835" w:rsidP="0017130E">
            <w:pPr>
              <w:pStyle w:val="ConsPlusNormal"/>
              <w:jc w:val="center"/>
            </w:pPr>
            <w:r>
              <w:t>83,89</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71835" w:rsidP="00FE56D7">
            <w:pPr>
              <w:pStyle w:val="ConsPlusNormal"/>
              <w:jc w:val="center"/>
            </w:pPr>
            <w:r>
              <w:rPr>
                <w:lang w:val="en-US"/>
              </w:rPr>
              <w:t>6</w:t>
            </w:r>
            <w:r w:rsidR="00FE56D7">
              <w:t>,</w:t>
            </w:r>
            <w:r>
              <w:rPr>
                <w:lang w:val="en-US"/>
              </w:rPr>
              <w:t>58</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B71835" w:rsidP="00FE56D7">
            <w:pPr>
              <w:pStyle w:val="ConsPlusNormal"/>
              <w:jc w:val="center"/>
            </w:pPr>
            <w:r>
              <w:t>7,07</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A1D52" w:rsidRDefault="001A1D52" w:rsidP="001A1D52">
            <w:pPr>
              <w:pStyle w:val="ConsPlusNormal"/>
            </w:pPr>
            <w:r>
              <w:t>АО «БНС Груп»</w:t>
            </w:r>
          </w:p>
          <w:p w:rsidR="00FE56D7" w:rsidRDefault="001A1D52" w:rsidP="001A1D52">
            <w:pPr>
              <w:pStyle w:val="ConsPlusNormal"/>
            </w:pPr>
            <w:r>
              <w:t>(ИНН 7702680310)</w:t>
            </w:r>
          </w:p>
        </w:tc>
        <w:tc>
          <w:tcPr>
            <w:tcW w:w="1134" w:type="dxa"/>
            <w:tcBorders>
              <w:top w:val="single" w:sz="4" w:space="0" w:color="auto"/>
              <w:left w:val="single" w:sz="4" w:space="0" w:color="auto"/>
              <w:bottom w:val="single" w:sz="4" w:space="0" w:color="auto"/>
              <w:right w:val="single" w:sz="4" w:space="0" w:color="auto"/>
            </w:tcBorders>
          </w:tcPr>
          <w:p w:rsidR="00FE56D7" w:rsidRDefault="00F513D5" w:rsidP="00FE56D7">
            <w:pPr>
              <w:pStyle w:val="ConsPlusNormal"/>
              <w:jc w:val="center"/>
            </w:pPr>
            <w:r>
              <w:t>0,37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«АНТАРЕС»</w:t>
            </w:r>
          </w:p>
          <w:p w:rsidR="001A1D52" w:rsidRDefault="00A37FDE" w:rsidP="001A1D52">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B71835" w:rsidP="00FE56D7">
            <w:pPr>
              <w:pStyle w:val="ConsPlusNormal"/>
              <w:jc w:val="center"/>
            </w:pPr>
            <w:r>
              <w:t>0,27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FE56D7">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FE56D7" w:rsidP="00FE56D7">
            <w:pPr>
              <w:pStyle w:val="ConsPlusNormal"/>
              <w:jc w:val="center"/>
              <w:rPr>
                <w:lang w:val="en-US"/>
              </w:rPr>
            </w:pPr>
            <w:r>
              <w:rPr>
                <w:noProof/>
              </w:rPr>
              <w:drawing>
                <wp:inline distT="0" distB="0" distL="0" distR="0" wp14:anchorId="3ADAF99D" wp14:editId="7DA6C430">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инфляции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66546" w:rsidP="00FE56D7">
            <w:pPr>
              <w:spacing w:line="240" w:lineRule="auto"/>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,00%</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966546" w:rsidP="004D2E7E">
            <w:pPr>
              <w:jc w:val="center"/>
              <w:rPr>
                <w:rFonts w:ascii="Times New Roman" w:hAnsi="Times New Roman"/>
                <w:color w:val="000000"/>
                <w:sz w:val="24"/>
                <w:szCs w:val="24"/>
                <w:lang w:val="en-US"/>
              </w:rPr>
            </w:pPr>
            <w:r>
              <w:rPr>
                <w:rFonts w:ascii="Times New Roman" w:hAnsi="Times New Roman"/>
                <w:color w:val="000000"/>
                <w:sz w:val="24"/>
                <w:szCs w:val="24"/>
              </w:rPr>
              <w:t>4</w:t>
            </w:r>
            <w:r w:rsidR="004D2E7E">
              <w:rPr>
                <w:rFonts w:ascii="Times New Roman" w:hAnsi="Times New Roman"/>
                <w:color w:val="000000"/>
                <w:sz w:val="24"/>
                <w:szCs w:val="24"/>
              </w:rPr>
              <w:t>,</w:t>
            </w:r>
            <w:r>
              <w:rPr>
                <w:rFonts w:ascii="Times New Roman" w:hAnsi="Times New Roman"/>
                <w:color w:val="000000"/>
                <w:sz w:val="24"/>
                <w:szCs w:val="24"/>
                <w:lang w:val="en-US"/>
              </w:rPr>
              <w:t>22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55E20" w:rsidP="00FE56D7">
            <w:pPr>
              <w:spacing w:line="240" w:lineRule="auto"/>
              <w:jc w:val="center"/>
              <w:rPr>
                <w:rFonts w:ascii="Times New Roman" w:hAnsi="Times New Roman"/>
                <w:sz w:val="24"/>
                <w:szCs w:val="24"/>
              </w:rPr>
            </w:pPr>
            <w:r>
              <w:rPr>
                <w:rFonts w:ascii="Times New Roman" w:hAnsi="Times New Roman"/>
                <w:sz w:val="24"/>
                <w:szCs w:val="24"/>
              </w:rPr>
              <w:t>9,29</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55E20" w:rsidP="00FE56D7">
            <w:pPr>
              <w:jc w:val="center"/>
              <w:rPr>
                <w:rFonts w:ascii="Times New Roman" w:hAnsi="Times New Roman"/>
                <w:color w:val="000000"/>
                <w:sz w:val="24"/>
                <w:szCs w:val="24"/>
              </w:rPr>
            </w:pPr>
            <w:r>
              <w:rPr>
                <w:rFonts w:ascii="Times New Roman" w:hAnsi="Times New Roman"/>
                <w:color w:val="000000"/>
                <w:sz w:val="24"/>
                <w:szCs w:val="24"/>
              </w:rPr>
              <w:t>7,96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55E20" w:rsidP="00FE56D7">
            <w:pPr>
              <w:spacing w:line="240" w:lineRule="auto"/>
              <w:jc w:val="center"/>
              <w:rPr>
                <w:rFonts w:ascii="Times New Roman" w:hAnsi="Times New Roman"/>
                <w:sz w:val="24"/>
                <w:szCs w:val="24"/>
              </w:rPr>
            </w:pPr>
            <w:r>
              <w:rPr>
                <w:rFonts w:ascii="Times New Roman" w:hAnsi="Times New Roman"/>
                <w:sz w:val="24"/>
                <w:szCs w:val="24"/>
              </w:rPr>
              <w:t>11,94</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55E20" w:rsidP="00FE56D7">
            <w:pPr>
              <w:jc w:val="center"/>
              <w:rPr>
                <w:rFonts w:ascii="Times New Roman" w:hAnsi="Times New Roman"/>
                <w:color w:val="000000"/>
                <w:sz w:val="24"/>
                <w:szCs w:val="24"/>
              </w:rPr>
            </w:pPr>
            <w:r>
              <w:rPr>
                <w:rFonts w:ascii="Times New Roman" w:hAnsi="Times New Roman"/>
                <w:color w:val="000000"/>
                <w:sz w:val="24"/>
                <w:szCs w:val="24"/>
              </w:rPr>
              <w:t>11,47</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55E20" w:rsidP="00FE56D7">
            <w:pPr>
              <w:spacing w:line="240" w:lineRule="auto"/>
              <w:jc w:val="center"/>
              <w:rPr>
                <w:rFonts w:ascii="Times New Roman" w:hAnsi="Times New Roman"/>
                <w:sz w:val="24"/>
                <w:szCs w:val="24"/>
              </w:rPr>
            </w:pPr>
            <w:r>
              <w:rPr>
                <w:rFonts w:ascii="Times New Roman" w:hAnsi="Times New Roman"/>
                <w:sz w:val="24"/>
                <w:szCs w:val="24"/>
              </w:rPr>
              <w:t>21,10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55E20" w:rsidP="00FE56D7">
            <w:pPr>
              <w:jc w:val="center"/>
              <w:rPr>
                <w:rFonts w:ascii="Times New Roman" w:hAnsi="Times New Roman"/>
                <w:color w:val="000000"/>
                <w:sz w:val="24"/>
                <w:szCs w:val="24"/>
              </w:rPr>
            </w:pPr>
            <w:r>
              <w:rPr>
                <w:rFonts w:ascii="Times New Roman" w:hAnsi="Times New Roman"/>
                <w:color w:val="000000"/>
                <w:sz w:val="24"/>
                <w:szCs w:val="24"/>
              </w:rPr>
              <w:t>9,26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55E20" w:rsidP="00FE56D7">
            <w:pPr>
              <w:spacing w:line="240" w:lineRule="auto"/>
              <w:jc w:val="center"/>
              <w:rPr>
                <w:rFonts w:ascii="Times New Roman" w:hAnsi="Times New Roman"/>
                <w:sz w:val="24"/>
                <w:szCs w:val="24"/>
              </w:rPr>
            </w:pPr>
            <w:r>
              <w:rPr>
                <w:rFonts w:ascii="Times New Roman" w:hAnsi="Times New Roman"/>
                <w:sz w:val="24"/>
                <w:szCs w:val="24"/>
              </w:rPr>
              <w:t>56,91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55E20" w:rsidP="00527B62">
            <w:pPr>
              <w:jc w:val="center"/>
              <w:rPr>
                <w:rFonts w:ascii="Times New Roman" w:hAnsi="Times New Roman"/>
                <w:color w:val="000000"/>
                <w:sz w:val="24"/>
                <w:szCs w:val="24"/>
              </w:rPr>
            </w:pPr>
            <w:r>
              <w:rPr>
                <w:rFonts w:ascii="Times New Roman" w:hAnsi="Times New Roman"/>
                <w:color w:val="000000"/>
                <w:sz w:val="24"/>
                <w:szCs w:val="24"/>
              </w:rPr>
              <w:t>29,84</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955E20" w:rsidP="00FE56D7">
            <w:pPr>
              <w:spacing w:line="240" w:lineRule="auto"/>
              <w:jc w:val="center"/>
              <w:rPr>
                <w:rFonts w:ascii="Times New Roman" w:hAnsi="Times New Roman"/>
                <w:sz w:val="24"/>
                <w:szCs w:val="24"/>
              </w:rPr>
            </w:pPr>
            <w:r>
              <w:rPr>
                <w:rFonts w:ascii="Times New Roman" w:hAnsi="Times New Roman"/>
                <w:sz w:val="24"/>
                <w:szCs w:val="24"/>
              </w:rPr>
              <w:t>102,68</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955E20" w:rsidP="00FE56D7">
            <w:pPr>
              <w:jc w:val="center"/>
              <w:rPr>
                <w:rFonts w:ascii="Times New Roman" w:hAnsi="Times New Roman"/>
                <w:color w:val="000000"/>
                <w:sz w:val="24"/>
                <w:szCs w:val="24"/>
              </w:rPr>
            </w:pPr>
            <w:r>
              <w:rPr>
                <w:rFonts w:ascii="Times New Roman" w:hAnsi="Times New Roman"/>
                <w:color w:val="000000"/>
                <w:sz w:val="24"/>
                <w:szCs w:val="24"/>
              </w:rPr>
              <w:t>66,21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w:t>
            </w:r>
            <w:r>
              <w:lastRenderedPageBreak/>
              <w:t xml:space="preserve">пая </w:t>
            </w:r>
            <w:r w:rsidR="00E97C99">
              <w:rPr>
                <w:b/>
              </w:rPr>
              <w:t>1 261 692,34</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lastRenderedPageBreak/>
              <w:t xml:space="preserve">инвестиционного </w:t>
            </w:r>
            <w:r w:rsidRPr="009D2C3A">
              <w:t xml:space="preserve"> </w:t>
            </w:r>
            <w:r>
              <w:t>фонда</w:t>
            </w:r>
            <w:r w:rsidRPr="009D2C3A">
              <w:t xml:space="preserve">  </w:t>
            </w:r>
            <w:r>
              <w:t xml:space="preserve"> </w:t>
            </w:r>
            <w:r w:rsidR="00E97C99">
              <w:rPr>
                <w:b/>
              </w:rPr>
              <w:t>126 169 233</w:t>
            </w:r>
            <w:r w:rsidR="00531663">
              <w:rPr>
                <w:b/>
              </w:rPr>
              <w:t>,58</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E22E7"/>
    <w:rsid w:val="000E2606"/>
    <w:rsid w:val="000F2423"/>
    <w:rsid w:val="000F5EEC"/>
    <w:rsid w:val="0015222E"/>
    <w:rsid w:val="00173959"/>
    <w:rsid w:val="00180C8C"/>
    <w:rsid w:val="00180D3E"/>
    <w:rsid w:val="001A1D52"/>
    <w:rsid w:val="001E7AB7"/>
    <w:rsid w:val="0020563C"/>
    <w:rsid w:val="00220B4F"/>
    <w:rsid w:val="002279B7"/>
    <w:rsid w:val="00266E4D"/>
    <w:rsid w:val="002B15E5"/>
    <w:rsid w:val="002E3C7C"/>
    <w:rsid w:val="002F3318"/>
    <w:rsid w:val="003069B1"/>
    <w:rsid w:val="00340A2A"/>
    <w:rsid w:val="003567F6"/>
    <w:rsid w:val="004A2B58"/>
    <w:rsid w:val="004D2E7E"/>
    <w:rsid w:val="004D742E"/>
    <w:rsid w:val="004E3EE7"/>
    <w:rsid w:val="004E6ACB"/>
    <w:rsid w:val="004E6B42"/>
    <w:rsid w:val="004F1581"/>
    <w:rsid w:val="00527B62"/>
    <w:rsid w:val="00531663"/>
    <w:rsid w:val="005600F2"/>
    <w:rsid w:val="00596866"/>
    <w:rsid w:val="005D329B"/>
    <w:rsid w:val="00603612"/>
    <w:rsid w:val="00696ADF"/>
    <w:rsid w:val="006D16C1"/>
    <w:rsid w:val="006E1D25"/>
    <w:rsid w:val="0070233C"/>
    <w:rsid w:val="00722EAE"/>
    <w:rsid w:val="0077111E"/>
    <w:rsid w:val="007B3342"/>
    <w:rsid w:val="007F45A4"/>
    <w:rsid w:val="00814E71"/>
    <w:rsid w:val="00816D85"/>
    <w:rsid w:val="00822DE0"/>
    <w:rsid w:val="008438B5"/>
    <w:rsid w:val="008618C7"/>
    <w:rsid w:val="008D774D"/>
    <w:rsid w:val="00900135"/>
    <w:rsid w:val="00901BB8"/>
    <w:rsid w:val="009074EC"/>
    <w:rsid w:val="009311A4"/>
    <w:rsid w:val="00942799"/>
    <w:rsid w:val="0095038B"/>
    <w:rsid w:val="00955E20"/>
    <w:rsid w:val="00966546"/>
    <w:rsid w:val="0097348A"/>
    <w:rsid w:val="00991B80"/>
    <w:rsid w:val="009C266F"/>
    <w:rsid w:val="009F1983"/>
    <w:rsid w:val="00A12670"/>
    <w:rsid w:val="00A13034"/>
    <w:rsid w:val="00A37FDE"/>
    <w:rsid w:val="00A85E3A"/>
    <w:rsid w:val="00B16DF1"/>
    <w:rsid w:val="00B71835"/>
    <w:rsid w:val="00B734B9"/>
    <w:rsid w:val="00BC531D"/>
    <w:rsid w:val="00BE2A5E"/>
    <w:rsid w:val="00C17F28"/>
    <w:rsid w:val="00C214B7"/>
    <w:rsid w:val="00C57FF4"/>
    <w:rsid w:val="00C70E40"/>
    <w:rsid w:val="00C846F4"/>
    <w:rsid w:val="00CC3978"/>
    <w:rsid w:val="00CC596C"/>
    <w:rsid w:val="00CE1F59"/>
    <w:rsid w:val="00D12FB4"/>
    <w:rsid w:val="00D524E8"/>
    <w:rsid w:val="00D62BFE"/>
    <w:rsid w:val="00D916A5"/>
    <w:rsid w:val="00DC2756"/>
    <w:rsid w:val="00E02D05"/>
    <w:rsid w:val="00E034C4"/>
    <w:rsid w:val="00E30AD3"/>
    <w:rsid w:val="00E47FD4"/>
    <w:rsid w:val="00E77355"/>
    <w:rsid w:val="00E97C99"/>
    <w:rsid w:val="00EC4A13"/>
    <w:rsid w:val="00F34CE5"/>
    <w:rsid w:val="00F513D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31EB"/>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31C8D-A729-4A51-8353-01009F38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10</cp:revision>
  <cp:lastPrinted>2022-10-11T08:50:00Z</cp:lastPrinted>
  <dcterms:created xsi:type="dcterms:W3CDTF">2022-12-15T11:32:00Z</dcterms:created>
  <dcterms:modified xsi:type="dcterms:W3CDTF">2023-01-18T12:54:00Z</dcterms:modified>
</cp:coreProperties>
</file>